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3E9FE685" w:rsidR="00684736" w:rsidRDefault="00A0133D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Cellular Respiration</w:t>
      </w:r>
      <w:r w:rsidR="008F7826">
        <w:rPr>
          <w:sz w:val="40"/>
          <w:szCs w:val="40"/>
        </w:rPr>
        <w:t xml:space="preserve"> Vocabulary</w:t>
      </w:r>
    </w:p>
    <w:p w14:paraId="633081FF" w14:textId="77777777" w:rsidR="00A0133D" w:rsidRDefault="00A0133D" w:rsidP="008F7826">
      <w:pPr>
        <w:spacing w:line="600" w:lineRule="auto"/>
      </w:pPr>
      <w:r>
        <w:t>Acetyl CoA</w:t>
      </w:r>
    </w:p>
    <w:p w14:paraId="56F806A7" w14:textId="77777777" w:rsidR="00A0133D" w:rsidRDefault="00A0133D" w:rsidP="008F7826">
      <w:pPr>
        <w:spacing w:line="600" w:lineRule="auto"/>
      </w:pPr>
      <w:r>
        <w:t>Aerobic respiration</w:t>
      </w:r>
    </w:p>
    <w:p w14:paraId="0424078B" w14:textId="77777777" w:rsidR="00A0133D" w:rsidRPr="00A0133D" w:rsidRDefault="00A0133D" w:rsidP="008F7826">
      <w:pPr>
        <w:spacing w:line="600" w:lineRule="auto"/>
      </w:pPr>
      <w:r>
        <w:t>Anaerobic respiration</w:t>
      </w:r>
    </w:p>
    <w:p w14:paraId="75420EEC" w14:textId="77777777" w:rsidR="00A0133D" w:rsidRDefault="00A0133D" w:rsidP="008F7826">
      <w:pPr>
        <w:spacing w:line="600" w:lineRule="auto"/>
      </w:pPr>
      <w:r>
        <w:t>ATP</w:t>
      </w:r>
    </w:p>
    <w:p w14:paraId="0243731E" w14:textId="77777777" w:rsidR="00A0133D" w:rsidRDefault="00A0133D" w:rsidP="008F7826">
      <w:pPr>
        <w:spacing w:line="600" w:lineRule="auto"/>
      </w:pPr>
      <w:r>
        <w:t>Cytosol/cytoplasm</w:t>
      </w:r>
    </w:p>
    <w:p w14:paraId="70A3F147" w14:textId="77777777" w:rsidR="00A0133D" w:rsidRDefault="00A0133D" w:rsidP="008F7826">
      <w:pPr>
        <w:spacing w:line="600" w:lineRule="auto"/>
      </w:pPr>
      <w:r>
        <w:t>Ele</w:t>
      </w:r>
      <w:bookmarkStart w:id="0" w:name="_GoBack"/>
      <w:bookmarkEnd w:id="0"/>
      <w:r>
        <w:t>ctron transport chain</w:t>
      </w:r>
    </w:p>
    <w:p w14:paraId="5C6C3784" w14:textId="77777777" w:rsidR="00A0133D" w:rsidRDefault="00A0133D" w:rsidP="008F7826">
      <w:pPr>
        <w:spacing w:line="600" w:lineRule="auto"/>
      </w:pPr>
      <w:r>
        <w:t>FADH</w:t>
      </w:r>
      <w:r>
        <w:rPr>
          <w:vertAlign w:val="subscript"/>
        </w:rPr>
        <w:t>2</w:t>
      </w:r>
    </w:p>
    <w:p w14:paraId="3E9AA423" w14:textId="77777777" w:rsidR="00A0133D" w:rsidRDefault="00A0133D" w:rsidP="008F7826">
      <w:pPr>
        <w:spacing w:line="600" w:lineRule="auto"/>
      </w:pPr>
      <w:r>
        <w:t>Glucose</w:t>
      </w:r>
    </w:p>
    <w:p w14:paraId="4D979CBE" w14:textId="77777777" w:rsidR="00A0133D" w:rsidRDefault="00A0133D" w:rsidP="008F7826">
      <w:pPr>
        <w:spacing w:line="600" w:lineRule="auto"/>
      </w:pPr>
      <w:r>
        <w:t>Glycolysis</w:t>
      </w:r>
    </w:p>
    <w:p w14:paraId="4C65108C" w14:textId="77777777" w:rsidR="00A0133D" w:rsidRDefault="00A0133D" w:rsidP="008F7826">
      <w:pPr>
        <w:spacing w:line="600" w:lineRule="auto"/>
      </w:pPr>
      <w:proofErr w:type="spellStart"/>
      <w:r>
        <w:t>Kreb</w:t>
      </w:r>
      <w:proofErr w:type="spellEnd"/>
      <w:r>
        <w:t xml:space="preserve"> cycle</w:t>
      </w:r>
    </w:p>
    <w:p w14:paraId="5C38976F" w14:textId="77777777" w:rsidR="00A0133D" w:rsidRDefault="00A0133D" w:rsidP="008F7826">
      <w:pPr>
        <w:spacing w:line="600" w:lineRule="auto"/>
      </w:pPr>
      <w:r>
        <w:t>Mitochondria</w:t>
      </w:r>
    </w:p>
    <w:p w14:paraId="02166F98" w14:textId="77777777" w:rsidR="00A0133D" w:rsidRDefault="00A0133D" w:rsidP="008F7826">
      <w:pPr>
        <w:spacing w:line="600" w:lineRule="auto"/>
      </w:pPr>
      <w:r>
        <w:t>NADH</w:t>
      </w:r>
    </w:p>
    <w:p w14:paraId="31C3CDC5" w14:textId="77777777" w:rsidR="00A0133D" w:rsidRDefault="00A0133D" w:rsidP="008F7826">
      <w:pPr>
        <w:spacing w:line="600" w:lineRule="auto"/>
      </w:pPr>
      <w:r>
        <w:t xml:space="preserve">Pyruvate </w:t>
      </w:r>
    </w:p>
    <w:p w14:paraId="3E184B70" w14:textId="77777777" w:rsidR="008F7826" w:rsidRPr="008F7826" w:rsidRDefault="008F7826" w:rsidP="008F7826"/>
    <w:sectPr w:rsidR="008F7826" w:rsidRPr="008F7826" w:rsidSect="008F78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78517" w14:textId="77777777" w:rsidR="00EF139B" w:rsidRDefault="00EF139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BB135" w14:textId="77777777" w:rsidR="00EF139B" w:rsidRDefault="00EF139B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6D00D" w14:textId="77777777" w:rsidR="00EF139B" w:rsidRDefault="00EF139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7B79B" w14:textId="77777777" w:rsidR="00EF139B" w:rsidRDefault="00EF139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111E4" w14:textId="77777777" w:rsidR="00EF139B" w:rsidRDefault="00EF13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410CDE"/>
    <w:rsid w:val="005970B2"/>
    <w:rsid w:val="006456B9"/>
    <w:rsid w:val="00684736"/>
    <w:rsid w:val="008F7826"/>
    <w:rsid w:val="00A0133D"/>
    <w:rsid w:val="00DC4AED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1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0" Type="http://schemas.openxmlformats.org/officeDocument/2006/relationships/footer" Target="footer2.xml"/><Relationship Id="rId5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9" Type="http://schemas.openxmlformats.org/officeDocument/2006/relationships/footer" Target="foot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168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2012-01-23T20:43:00Z</dcterms:created>
  <dcterms:modified xsi:type="dcterms:W3CDTF">2012-01-23T20:43:00Z</dcterms:modified>
</cp:coreProperties>
</file>